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E3" w:rsidRDefault="007161F6" w:rsidP="002B1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</w:t>
      </w:r>
    </w:p>
    <w:p w:rsidR="007161F6" w:rsidRDefault="007161F6" w:rsidP="002B18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 «Русский государственный музыкально-драматический театр Республики Ингушетия»</w:t>
      </w:r>
    </w:p>
    <w:p w:rsidR="007161F6" w:rsidRDefault="007161F6" w:rsidP="002B18F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36" w:type="dxa"/>
        <w:tblInd w:w="-705" w:type="dxa"/>
        <w:tblLayout w:type="fixed"/>
        <w:tblLook w:val="04A0" w:firstRow="1" w:lastRow="0" w:firstColumn="1" w:lastColumn="0" w:noHBand="0" w:noVBand="1"/>
      </w:tblPr>
      <w:tblGrid>
        <w:gridCol w:w="709"/>
        <w:gridCol w:w="2420"/>
        <w:gridCol w:w="794"/>
        <w:gridCol w:w="2361"/>
        <w:gridCol w:w="3006"/>
        <w:gridCol w:w="1446"/>
      </w:tblGrid>
      <w:tr w:rsidR="001E2165" w:rsidTr="001E2165">
        <w:tc>
          <w:tcPr>
            <w:tcW w:w="709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  <w:r w:rsidRPr="00D561A2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420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1A2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</w:t>
            </w:r>
          </w:p>
        </w:tc>
        <w:tc>
          <w:tcPr>
            <w:tcW w:w="794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1A2">
              <w:rPr>
                <w:rFonts w:ascii="Times New Roman" w:hAnsi="Times New Roman" w:cs="Times New Roman"/>
                <w:b/>
                <w:sz w:val="24"/>
                <w:szCs w:val="28"/>
              </w:rPr>
              <w:t>год</w:t>
            </w:r>
          </w:p>
        </w:tc>
        <w:tc>
          <w:tcPr>
            <w:tcW w:w="2361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1A2">
              <w:rPr>
                <w:rFonts w:ascii="Times New Roman" w:hAnsi="Times New Roman" w:cs="Times New Roman"/>
                <w:b/>
                <w:sz w:val="24"/>
                <w:szCs w:val="28"/>
              </w:rPr>
              <w:t>автор</w:t>
            </w:r>
          </w:p>
        </w:tc>
        <w:tc>
          <w:tcPr>
            <w:tcW w:w="3006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561A2">
              <w:rPr>
                <w:rFonts w:ascii="Times New Roman" w:hAnsi="Times New Roman" w:cs="Times New Roman"/>
                <w:b/>
                <w:sz w:val="24"/>
                <w:szCs w:val="28"/>
              </w:rPr>
              <w:t>режиссер</w:t>
            </w:r>
          </w:p>
        </w:tc>
        <w:tc>
          <w:tcPr>
            <w:tcW w:w="1446" w:type="dxa"/>
          </w:tcPr>
          <w:p w:rsidR="001E2165" w:rsidRPr="00D561A2" w:rsidRDefault="001E2165" w:rsidP="001F566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2165">
              <w:rPr>
                <w:rFonts w:ascii="Times New Roman" w:hAnsi="Times New Roman" w:cs="Times New Roman"/>
                <w:b/>
                <w:szCs w:val="28"/>
              </w:rPr>
              <w:t>примечания</w:t>
            </w: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196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«Из тьмы веков» </w:t>
            </w:r>
          </w:p>
          <w:p w:rsidR="001E2165" w:rsidRPr="002B18F8" w:rsidRDefault="001E2165" w:rsidP="001969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1E2165" w:rsidRPr="002B18F8" w:rsidRDefault="001E2165" w:rsidP="00196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2361" w:type="dxa"/>
          </w:tcPr>
          <w:p w:rsidR="001E2165" w:rsidRPr="002B18F8" w:rsidRDefault="001E2165" w:rsidP="00196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И.М.Базоркин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1969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Поглазов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Петрович – профессор, Заслуженный деятель искусств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«Гость. Медведь. 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Предложение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Чехов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Малиновский Михаил Георгиевич – старший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преподователь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.Щ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укина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Козанская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Алла Александровна – профессор, Народный артист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Восстановлен в 2009</w:t>
            </w: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«Женитьба»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Н.В. Гоголь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Крюков Андрей Сергеевич – Заслуженный деятель искусств РФ,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Поглазов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Петрович 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рофессор, Заслуженный деятель искусств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Восстановлен в 2009</w:t>
            </w: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«Закон отцов»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И.М.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Попов Петр Глебович – профессор, Заслуженный деятель искусств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«Эй, кто-нибудь»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У.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Сароян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Граве Александр Константинович – профессор, Народный артист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Восстановлен в 2008</w:t>
            </w: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«Мизантроп»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Э.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Лабиш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Поглазов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Петрович – профессор, Заслуженный деятель 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РФ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Литературная композиция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А.Хашагульгова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«Поэты – узники гор»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Али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Хашагульгов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Наталья Иосифовна Калинина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Сон, или Картинка в цветах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2003г.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М.В.Базоркин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Микаил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– Заслуженный деятель искусств РИ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Покинутая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М. Морей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 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Восстановлен в 2009</w:t>
            </w: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Мы вернемся,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нани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2005г.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А.Боков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 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Золотой укол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Б.Шадыжев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– Заслуженный деятель искусств РИ</w:t>
            </w: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Мочхо</w:t>
            </w:r>
            <w:proofErr w:type="spellEnd"/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2008г.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М.В.Базоркин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З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аслуженный деятель искусств РИ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«Делегированная власть» 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2008г.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Ф.Джованинни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гл.режиссер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«Искушение» </w:t>
            </w: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новая версия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 «Делегированная власть»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2009г.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Ф.Джованинни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 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«Забыть Герострата»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Г.Горин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Театральная игра </w:t>
            </w: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Что? Сколько? Кому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2010г.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А.Льянов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Театрализованное шоу группы «Лоа-ц1ий» 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2012г.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М.Базоркин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– Заслуженный деятель искусств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уководитель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«Две стрелы»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А.Володин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«Паспорт»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М.Базоркин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– З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аслуженный деятель искусств РИ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«Чайка»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А.П.Чехов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Литературно-музыкальная композиция «Бейся, сердце!» по произведениям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Дж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ндиева</w:t>
            </w:r>
            <w:proofErr w:type="spellEnd"/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ндиев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Лист ожидания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А.Мардань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Елена Оленина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«Обреченные» по мотивам пьесы «Золотой укол»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Б.Шадыжев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Риск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кандал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итальянски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2018г.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Э. де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Филиппо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Музыкальный спектакль </w:t>
            </w:r>
          </w:p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«Из тьмы веков» 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Мочхо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А.Льянов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Этнокультурный проект </w:t>
            </w:r>
          </w:p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«Легенды Ингушетии»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М.</w:t>
            </w: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В.</w:t>
            </w: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М.Базоркин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Заслуженный деятель искусств РИ;</w:t>
            </w:r>
          </w:p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А.Льянов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«Хаджи-Мурат»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Л.</w:t>
            </w: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Н.</w:t>
            </w: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Толстой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Этнокультурный проект </w:t>
            </w:r>
          </w:p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«Легенды Ингушетии»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М.В.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Валерьевич Заслуженный деятель искусств РИ 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«Ромео и Джульетта»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У. Шекспир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«Преступление и наказание»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Ф.М.Достоевский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Фейгин</w:t>
            </w:r>
            <w:proofErr w:type="spellEnd"/>
            <w:r w:rsidRPr="002B18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2B18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Михаил</w:t>
            </w:r>
            <w:r w:rsidRPr="002B18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2B18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Леонидови</w:t>
            </w:r>
            <w:proofErr w:type="gramStart"/>
            <w:r w:rsidRPr="002B18F8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ч</w:t>
            </w:r>
            <w:r w:rsidRPr="002B18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-</w:t>
            </w:r>
            <w:proofErr w:type="gramEnd"/>
            <w:r w:rsidRPr="002B18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Доцент кафедры режиссуры драмы</w:t>
            </w:r>
            <w:r w:rsidRPr="002B18F8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ГИТИС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«Буря»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У.Шескпир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Данна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Афаунова</w:t>
            </w:r>
            <w:proofErr w:type="spellEnd"/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«Лавина»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Т.Джюдженоглу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 Заслуженный деятель искусств РИ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«Доходное место»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А.Н. Островский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«Сон, или</w:t>
            </w:r>
          </w:p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Картинки в цветах»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М.В.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Микаэл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Валерьевич-</w:t>
            </w:r>
          </w:p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Заслуженный деятель искусств РИ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«Дом </w:t>
            </w:r>
            <w:proofErr w:type="spellStart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Бернады</w:t>
            </w:r>
            <w:proofErr w:type="spellEnd"/>
            <w:r w:rsidRPr="002B18F8">
              <w:rPr>
                <w:rFonts w:ascii="Times New Roman" w:hAnsi="Times New Roman" w:cs="Times New Roman"/>
                <w:sz w:val="20"/>
                <w:szCs w:val="20"/>
              </w:rPr>
              <w:t xml:space="preserve"> Альбы»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8F8">
              <w:rPr>
                <w:rFonts w:ascii="Times New Roman" w:hAnsi="Times New Roman" w:cs="Times New Roman"/>
                <w:sz w:val="20"/>
                <w:szCs w:val="20"/>
              </w:rPr>
              <w:t>Г. Лорка</w:t>
            </w:r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Льянов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Ахмет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Султанович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Народный артист РИ, </w:t>
            </w:r>
            <w:proofErr w:type="spell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гл</w:t>
            </w:r>
            <w:proofErr w:type="gramStart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>ежиссер</w:t>
            </w:r>
            <w:proofErr w:type="spellEnd"/>
            <w:r w:rsidRPr="002B18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театра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2165" w:rsidTr="001E2165">
        <w:tc>
          <w:tcPr>
            <w:tcW w:w="709" w:type="dxa"/>
          </w:tcPr>
          <w:p w:rsidR="001E2165" w:rsidRPr="001E2165" w:rsidRDefault="001E2165" w:rsidP="001E2165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Гетагазовой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«Волчица»</w:t>
            </w:r>
          </w:p>
        </w:tc>
        <w:tc>
          <w:tcPr>
            <w:tcW w:w="794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2361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Базоркин</w:t>
            </w:r>
            <w:proofErr w:type="spellEnd"/>
          </w:p>
        </w:tc>
        <w:tc>
          <w:tcPr>
            <w:tcW w:w="3006" w:type="dxa"/>
          </w:tcPr>
          <w:p w:rsidR="001E2165" w:rsidRPr="002B18F8" w:rsidRDefault="001E2165" w:rsidP="002B18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90F45">
              <w:rPr>
                <w:rFonts w:ascii="Times New Roman" w:eastAsia="Calibri" w:hAnsi="Times New Roman" w:cs="Times New Roman"/>
                <w:sz w:val="20"/>
                <w:szCs w:val="20"/>
              </w:rPr>
              <w:t>Базоркин</w:t>
            </w:r>
            <w:proofErr w:type="spellEnd"/>
            <w:r w:rsidRPr="00090F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0F45">
              <w:rPr>
                <w:rFonts w:ascii="Times New Roman" w:eastAsia="Calibri" w:hAnsi="Times New Roman" w:cs="Times New Roman"/>
                <w:sz w:val="20"/>
                <w:szCs w:val="20"/>
              </w:rPr>
              <w:t>Микаэл</w:t>
            </w:r>
            <w:proofErr w:type="spellEnd"/>
            <w:r w:rsidRPr="00090F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Валерьевич Заслуженный деятель искусств РИ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6" w:type="dxa"/>
          </w:tcPr>
          <w:p w:rsidR="001E2165" w:rsidRPr="002B18F8" w:rsidRDefault="001E2165" w:rsidP="002B1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61F6" w:rsidRPr="007161F6" w:rsidRDefault="007161F6" w:rsidP="002B18F8">
      <w:pPr>
        <w:rPr>
          <w:rFonts w:ascii="Times New Roman" w:hAnsi="Times New Roman" w:cs="Times New Roman"/>
          <w:sz w:val="28"/>
          <w:szCs w:val="28"/>
        </w:rPr>
      </w:pPr>
    </w:p>
    <w:sectPr w:rsidR="007161F6" w:rsidRPr="0071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27B3A"/>
    <w:multiLevelType w:val="hybridMultilevel"/>
    <w:tmpl w:val="4328D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D2"/>
    <w:rsid w:val="00090F45"/>
    <w:rsid w:val="001848D8"/>
    <w:rsid w:val="001E2165"/>
    <w:rsid w:val="002B18F8"/>
    <w:rsid w:val="002B32E3"/>
    <w:rsid w:val="002F3495"/>
    <w:rsid w:val="005E23D2"/>
    <w:rsid w:val="007161F6"/>
    <w:rsid w:val="00D561A2"/>
    <w:rsid w:val="00F53B53"/>
    <w:rsid w:val="00FD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1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6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6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Bramont</dc:creator>
  <cp:keywords/>
  <dc:description/>
  <cp:lastModifiedBy>Olivia Bramont</cp:lastModifiedBy>
  <cp:revision>4</cp:revision>
  <dcterms:created xsi:type="dcterms:W3CDTF">2024-07-02T07:36:00Z</dcterms:created>
  <dcterms:modified xsi:type="dcterms:W3CDTF">2024-07-02T08:51:00Z</dcterms:modified>
</cp:coreProperties>
</file>